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6B1" w:rsidRPr="009C26B1" w:rsidRDefault="009C26B1" w:rsidP="009C26B1">
      <w:pPr>
        <w:spacing w:after="0" w:line="510" w:lineRule="atLeast"/>
        <w:jc w:val="center"/>
        <w:outlineLvl w:val="1"/>
        <w:rPr>
          <w:rFonts w:ascii="Helvetica" w:eastAsia="Times New Roman" w:hAnsi="Helvetica" w:cs="Helvetica"/>
          <w:b/>
          <w:bCs/>
          <w:caps/>
          <w:color w:val="000000"/>
          <w:sz w:val="36"/>
          <w:szCs w:val="36"/>
          <w:lang w:val="en-US" w:eastAsia="uk-UA"/>
        </w:rPr>
      </w:pPr>
      <w:r w:rsidRPr="009C26B1">
        <w:rPr>
          <w:rFonts w:ascii="Helvetica" w:eastAsia="Times New Roman" w:hAnsi="Helvetica" w:cs="Helvetica"/>
          <w:b/>
          <w:bCs/>
          <w:color w:val="000000"/>
          <w:sz w:val="36"/>
          <w:szCs w:val="36"/>
          <w:lang w:val="uk-UA" w:eastAsia="uk-UA"/>
        </w:rPr>
        <w:t xml:space="preserve">100% </w:t>
      </w:r>
      <w:r w:rsidRPr="009C26B1">
        <w:rPr>
          <w:rFonts w:ascii="Helvetica" w:eastAsia="Times New Roman" w:hAnsi="Helvetica" w:cs="Helvetica"/>
          <w:b/>
          <w:bCs/>
          <w:color w:val="000000"/>
          <w:sz w:val="36"/>
          <w:szCs w:val="36"/>
          <w:lang w:val="en-US" w:eastAsia="uk-UA"/>
        </w:rPr>
        <w:t>U</w:t>
      </w:r>
      <w:proofErr w:type="spellStart"/>
      <w:r w:rsidRPr="009C26B1">
        <w:rPr>
          <w:rFonts w:ascii="Helvetica" w:eastAsia="Times New Roman" w:hAnsi="Helvetica" w:cs="Helvetica"/>
          <w:b/>
          <w:bCs/>
          <w:color w:val="000000"/>
          <w:sz w:val="36"/>
          <w:szCs w:val="36"/>
          <w:lang w:val="uk-UA" w:eastAsia="uk-UA"/>
        </w:rPr>
        <w:t>ltra</w:t>
      </w:r>
      <w:proofErr w:type="spellEnd"/>
      <w:r w:rsidRPr="009C26B1">
        <w:rPr>
          <w:rFonts w:ascii="Helvetica" w:eastAsia="Times New Roman" w:hAnsi="Helvetica" w:cs="Helvetica"/>
          <w:b/>
          <w:bCs/>
          <w:color w:val="000000"/>
          <w:sz w:val="36"/>
          <w:szCs w:val="36"/>
          <w:lang w:val="uk-UA" w:eastAsia="uk-UA"/>
        </w:rPr>
        <w:t xml:space="preserve"> </w:t>
      </w:r>
      <w:r w:rsidRPr="009C26B1">
        <w:rPr>
          <w:rFonts w:ascii="Helvetica" w:eastAsia="Times New Roman" w:hAnsi="Helvetica" w:cs="Helvetica"/>
          <w:b/>
          <w:bCs/>
          <w:color w:val="000000"/>
          <w:sz w:val="36"/>
          <w:szCs w:val="36"/>
          <w:lang w:val="en-US" w:eastAsia="uk-UA"/>
        </w:rPr>
        <w:t>P</w:t>
      </w:r>
      <w:proofErr w:type="spellStart"/>
      <w:r w:rsidRPr="009C26B1">
        <w:rPr>
          <w:rFonts w:ascii="Helvetica" w:eastAsia="Times New Roman" w:hAnsi="Helvetica" w:cs="Helvetica"/>
          <w:b/>
          <w:bCs/>
          <w:color w:val="000000"/>
          <w:sz w:val="36"/>
          <w:szCs w:val="36"/>
          <w:lang w:val="uk-UA" w:eastAsia="uk-UA"/>
        </w:rPr>
        <w:t>remium</w:t>
      </w:r>
      <w:proofErr w:type="spellEnd"/>
      <w:r w:rsidRPr="009C26B1">
        <w:rPr>
          <w:rFonts w:ascii="Helvetica" w:eastAsia="Times New Roman" w:hAnsi="Helvetica" w:cs="Helvetica"/>
          <w:b/>
          <w:bCs/>
          <w:color w:val="000000"/>
          <w:sz w:val="36"/>
          <w:szCs w:val="36"/>
          <w:lang w:val="uk-UA" w:eastAsia="uk-UA"/>
        </w:rPr>
        <w:t xml:space="preserve"> </w:t>
      </w:r>
      <w:r w:rsidRPr="009C26B1">
        <w:rPr>
          <w:rFonts w:ascii="Helvetica" w:eastAsia="Times New Roman" w:hAnsi="Helvetica" w:cs="Helvetica"/>
          <w:b/>
          <w:bCs/>
          <w:color w:val="000000"/>
          <w:sz w:val="36"/>
          <w:szCs w:val="36"/>
          <w:lang w:val="en-US" w:eastAsia="uk-UA"/>
        </w:rPr>
        <w:t>I</w:t>
      </w:r>
      <w:proofErr w:type="spellStart"/>
      <w:r w:rsidRPr="009C26B1">
        <w:rPr>
          <w:rFonts w:ascii="Helvetica" w:eastAsia="Times New Roman" w:hAnsi="Helvetica" w:cs="Helvetica"/>
          <w:b/>
          <w:bCs/>
          <w:color w:val="000000"/>
          <w:sz w:val="36"/>
          <w:szCs w:val="36"/>
          <w:lang w:val="uk-UA" w:eastAsia="uk-UA"/>
        </w:rPr>
        <w:t>solate</w:t>
      </w:r>
      <w:proofErr w:type="spellEnd"/>
    </w:p>
    <w:p w:rsidR="009C26B1" w:rsidRDefault="009C26B1" w:rsidP="00365833">
      <w:pPr>
        <w:spacing w:after="0" w:line="510" w:lineRule="atLeast"/>
        <w:outlineLvl w:val="1"/>
        <w:rPr>
          <w:rFonts w:ascii="Helvetica" w:eastAsia="Times New Roman" w:hAnsi="Helvetica" w:cs="Helvetica"/>
          <w:b/>
          <w:bCs/>
          <w:color w:val="000000"/>
          <w:sz w:val="48"/>
          <w:szCs w:val="48"/>
          <w:lang w:val="en-US" w:eastAsia="uk-UA"/>
        </w:rPr>
      </w:pPr>
    </w:p>
    <w:p w:rsidR="00365833" w:rsidRPr="00365833" w:rsidRDefault="00365833" w:rsidP="00365833">
      <w:pPr>
        <w:spacing w:after="0" w:line="510" w:lineRule="atLeast"/>
        <w:outlineLvl w:val="1"/>
        <w:rPr>
          <w:rFonts w:ascii="Helvetica" w:eastAsia="Times New Roman" w:hAnsi="Helvetica" w:cs="Helvetica"/>
          <w:b/>
          <w:bCs/>
          <w:caps/>
          <w:color w:val="000000"/>
          <w:sz w:val="48"/>
          <w:szCs w:val="48"/>
          <w:lang w:val="uk-UA" w:eastAsia="uk-UA"/>
        </w:rPr>
      </w:pPr>
      <w:proofErr w:type="spellStart"/>
      <w:r>
        <w:rPr>
          <w:rFonts w:ascii="Helvetica" w:eastAsia="Times New Roman" w:hAnsi="Helvetica" w:cs="Helvetica"/>
          <w:b/>
          <w:bCs/>
          <w:color w:val="000000"/>
          <w:sz w:val="48"/>
          <w:szCs w:val="48"/>
          <w:lang w:val="uk-UA" w:eastAsia="uk-UA"/>
        </w:rPr>
        <w:t>Преимущества</w:t>
      </w:r>
      <w:proofErr w:type="spellEnd"/>
      <w:r>
        <w:rPr>
          <w:rFonts w:ascii="Helvetica" w:eastAsia="Times New Roman" w:hAnsi="Helvetica" w:cs="Helvetica"/>
          <w:b/>
          <w:bCs/>
          <w:color w:val="000000"/>
          <w:sz w:val="48"/>
          <w:szCs w:val="48"/>
          <w:lang w:val="uk-UA" w:eastAsia="uk-UA"/>
        </w:rPr>
        <w:t xml:space="preserve"> 100% </w:t>
      </w:r>
      <w:r>
        <w:rPr>
          <w:rFonts w:ascii="Helvetica" w:eastAsia="Times New Roman" w:hAnsi="Helvetica" w:cs="Helvetica"/>
          <w:b/>
          <w:bCs/>
          <w:color w:val="000000"/>
          <w:sz w:val="48"/>
          <w:szCs w:val="48"/>
          <w:lang w:val="en-US" w:eastAsia="uk-UA"/>
        </w:rPr>
        <w:t>U</w:t>
      </w:r>
      <w:proofErr w:type="spellStart"/>
      <w:r>
        <w:rPr>
          <w:rFonts w:ascii="Helvetica" w:eastAsia="Times New Roman" w:hAnsi="Helvetica" w:cs="Helvetica"/>
          <w:b/>
          <w:bCs/>
          <w:color w:val="000000"/>
          <w:sz w:val="48"/>
          <w:szCs w:val="48"/>
          <w:lang w:val="uk-UA" w:eastAsia="uk-UA"/>
        </w:rPr>
        <w:t>ltra</w:t>
      </w:r>
      <w:proofErr w:type="spellEnd"/>
      <w:r>
        <w:rPr>
          <w:rFonts w:ascii="Helvetica" w:eastAsia="Times New Roman" w:hAnsi="Helvetica" w:cs="Helvetica"/>
          <w:b/>
          <w:bCs/>
          <w:color w:val="000000"/>
          <w:sz w:val="48"/>
          <w:szCs w:val="48"/>
          <w:lang w:val="uk-UA" w:eastAsia="uk-UA"/>
        </w:rPr>
        <w:t xml:space="preserve"> </w:t>
      </w:r>
      <w:r>
        <w:rPr>
          <w:rFonts w:ascii="Helvetica" w:eastAsia="Times New Roman" w:hAnsi="Helvetica" w:cs="Helvetica"/>
          <w:b/>
          <w:bCs/>
          <w:color w:val="000000"/>
          <w:sz w:val="48"/>
          <w:szCs w:val="48"/>
          <w:lang w:val="en-US" w:eastAsia="uk-UA"/>
        </w:rPr>
        <w:t>P</w:t>
      </w:r>
      <w:proofErr w:type="spellStart"/>
      <w:r>
        <w:rPr>
          <w:rFonts w:ascii="Helvetica" w:eastAsia="Times New Roman" w:hAnsi="Helvetica" w:cs="Helvetica"/>
          <w:b/>
          <w:bCs/>
          <w:color w:val="000000"/>
          <w:sz w:val="48"/>
          <w:szCs w:val="48"/>
          <w:lang w:val="uk-UA" w:eastAsia="uk-UA"/>
        </w:rPr>
        <w:t>remium</w:t>
      </w:r>
      <w:proofErr w:type="spellEnd"/>
      <w:r>
        <w:rPr>
          <w:rFonts w:ascii="Helvetica" w:eastAsia="Times New Roman" w:hAnsi="Helvetica" w:cs="Helvetica"/>
          <w:b/>
          <w:bCs/>
          <w:color w:val="000000"/>
          <w:sz w:val="48"/>
          <w:szCs w:val="48"/>
          <w:lang w:val="uk-UA" w:eastAsia="uk-UA"/>
        </w:rPr>
        <w:t xml:space="preserve"> </w:t>
      </w:r>
      <w:r>
        <w:rPr>
          <w:rFonts w:ascii="Helvetica" w:eastAsia="Times New Roman" w:hAnsi="Helvetica" w:cs="Helvetica"/>
          <w:b/>
          <w:bCs/>
          <w:color w:val="000000"/>
          <w:sz w:val="48"/>
          <w:szCs w:val="48"/>
          <w:lang w:val="en-US" w:eastAsia="uk-UA"/>
        </w:rPr>
        <w:t>I</w:t>
      </w:r>
      <w:proofErr w:type="spellStart"/>
      <w:r w:rsidRPr="00365833">
        <w:rPr>
          <w:rFonts w:ascii="Helvetica" w:eastAsia="Times New Roman" w:hAnsi="Helvetica" w:cs="Helvetica"/>
          <w:b/>
          <w:bCs/>
          <w:color w:val="000000"/>
          <w:sz w:val="48"/>
          <w:szCs w:val="48"/>
          <w:lang w:val="uk-UA" w:eastAsia="uk-UA"/>
        </w:rPr>
        <w:t>solate</w:t>
      </w:r>
      <w:proofErr w:type="spellEnd"/>
    </w:p>
    <w:p w:rsidR="00365833" w:rsidRPr="00365833" w:rsidRDefault="00365833" w:rsidP="00365833">
      <w:pPr>
        <w:spacing w:after="0" w:line="300" w:lineRule="atLeast"/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</w:pP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Изолят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сывороточного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протеина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на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сегодняшний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день —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это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наиболее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чистый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источник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протеина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.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Такие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протеиновые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источники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как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молочный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протеин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или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казеин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содержат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более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высокие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уровни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лактозы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и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жиров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.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Изолят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сывороточного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протеина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содержит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естественное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количество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жиров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и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очень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низкий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уровень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лактозы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. Концентрат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сывороточного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протеина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и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протеиновые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смеси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содержат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всего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75-85%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протеина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, а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также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всегда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имеют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в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своем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составе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большее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количество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лактозы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,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углеводов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и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жиров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.</w:t>
      </w:r>
    </w:p>
    <w:p w:rsidR="00365833" w:rsidRDefault="00365833" w:rsidP="00365833">
      <w:pPr>
        <w:spacing w:after="0" w:line="510" w:lineRule="atLeast"/>
        <w:outlineLvl w:val="1"/>
        <w:rPr>
          <w:rFonts w:ascii="Helvetica" w:eastAsia="Times New Roman" w:hAnsi="Helvetica" w:cs="Helvetica"/>
          <w:b/>
          <w:bCs/>
          <w:caps/>
          <w:color w:val="000000"/>
          <w:sz w:val="48"/>
          <w:szCs w:val="48"/>
          <w:lang w:val="en-US" w:eastAsia="uk-UA"/>
        </w:rPr>
      </w:pPr>
    </w:p>
    <w:p w:rsidR="00365833" w:rsidRPr="00365833" w:rsidRDefault="00365833" w:rsidP="00365833">
      <w:pPr>
        <w:spacing w:after="0" w:line="510" w:lineRule="atLeast"/>
        <w:outlineLvl w:val="1"/>
        <w:rPr>
          <w:rFonts w:ascii="Helvetica" w:eastAsia="Times New Roman" w:hAnsi="Helvetica" w:cs="Helvetica"/>
          <w:b/>
          <w:bCs/>
          <w:caps/>
          <w:color w:val="000000"/>
          <w:sz w:val="48"/>
          <w:szCs w:val="48"/>
          <w:lang w:val="uk-UA" w:eastAsia="uk-UA"/>
        </w:rPr>
      </w:pPr>
      <w:proofErr w:type="spellStart"/>
      <w:r w:rsidRPr="00365833">
        <w:rPr>
          <w:rFonts w:ascii="Helvetica" w:eastAsia="Times New Roman" w:hAnsi="Helvetica" w:cs="Helvetica"/>
          <w:b/>
          <w:bCs/>
          <w:color w:val="000000"/>
          <w:sz w:val="48"/>
          <w:szCs w:val="48"/>
          <w:lang w:val="uk-UA" w:eastAsia="uk-UA"/>
        </w:rPr>
        <w:t>Быстро</w:t>
      </w:r>
      <w:proofErr w:type="spellEnd"/>
      <w:r w:rsidRPr="00365833">
        <w:rPr>
          <w:rFonts w:ascii="Helvetica" w:eastAsia="Times New Roman" w:hAnsi="Helvetica" w:cs="Helvetica"/>
          <w:b/>
          <w:bCs/>
          <w:color w:val="000000"/>
          <w:sz w:val="48"/>
          <w:szCs w:val="48"/>
          <w:lang w:val="uk-UA" w:eastAsia="uk-UA"/>
        </w:rPr>
        <w:t xml:space="preserve"> </w:t>
      </w:r>
      <w:proofErr w:type="spellStart"/>
      <w:r w:rsidRPr="00365833">
        <w:rPr>
          <w:rFonts w:ascii="Helvetica" w:eastAsia="Times New Roman" w:hAnsi="Helvetica" w:cs="Helvetica"/>
          <w:b/>
          <w:bCs/>
          <w:color w:val="000000"/>
          <w:sz w:val="48"/>
          <w:szCs w:val="48"/>
          <w:lang w:val="uk-UA" w:eastAsia="uk-UA"/>
        </w:rPr>
        <w:t>поглощаемые</w:t>
      </w:r>
      <w:proofErr w:type="spellEnd"/>
      <w:r w:rsidRPr="00365833">
        <w:rPr>
          <w:rFonts w:ascii="Helvetica" w:eastAsia="Times New Roman" w:hAnsi="Helvetica" w:cs="Helvetica"/>
          <w:b/>
          <w:bCs/>
          <w:color w:val="000000"/>
          <w:sz w:val="48"/>
          <w:szCs w:val="48"/>
          <w:lang w:val="uk-UA" w:eastAsia="uk-UA"/>
        </w:rPr>
        <w:t xml:space="preserve"> </w:t>
      </w:r>
      <w:proofErr w:type="spellStart"/>
      <w:r w:rsidRPr="00365833">
        <w:rPr>
          <w:rFonts w:ascii="Helvetica" w:eastAsia="Times New Roman" w:hAnsi="Helvetica" w:cs="Helvetica"/>
          <w:b/>
          <w:bCs/>
          <w:color w:val="000000"/>
          <w:sz w:val="48"/>
          <w:szCs w:val="48"/>
          <w:lang w:val="uk-UA" w:eastAsia="uk-UA"/>
        </w:rPr>
        <w:t>аминокислоты</w:t>
      </w:r>
      <w:proofErr w:type="spellEnd"/>
    </w:p>
    <w:p w:rsidR="00365833" w:rsidRPr="00365833" w:rsidRDefault="00365833" w:rsidP="00365833">
      <w:pPr>
        <w:spacing w:after="0" w:line="300" w:lineRule="atLeast"/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</w:pPr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100% Ultra-Premium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Isolate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содержит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5 г BCAA и 4 г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глютамина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в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каждой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порции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. BCAA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быстро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поглощаются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в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кровь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и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способствуют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приросту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мышечной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массы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, при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этом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снижая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риск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получения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травм.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Глютамин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эта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одна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из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наиболее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распространенных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аминокислот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в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мышечных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тканях.</w:t>
      </w:r>
    </w:p>
    <w:p w:rsidR="00365833" w:rsidRDefault="00365833" w:rsidP="00365833">
      <w:pPr>
        <w:spacing w:after="0" w:line="510" w:lineRule="atLeast"/>
        <w:outlineLvl w:val="1"/>
        <w:rPr>
          <w:rFonts w:ascii="Helvetica" w:eastAsia="Times New Roman" w:hAnsi="Helvetica" w:cs="Helvetica"/>
          <w:b/>
          <w:bCs/>
          <w:color w:val="000000"/>
          <w:sz w:val="48"/>
          <w:szCs w:val="48"/>
          <w:lang w:val="en-US" w:eastAsia="uk-UA"/>
        </w:rPr>
      </w:pPr>
    </w:p>
    <w:p w:rsidR="00365833" w:rsidRPr="00365833" w:rsidRDefault="00365833" w:rsidP="00365833">
      <w:pPr>
        <w:spacing w:after="0" w:line="510" w:lineRule="atLeast"/>
        <w:outlineLvl w:val="1"/>
        <w:rPr>
          <w:rFonts w:ascii="Helvetica" w:eastAsia="Times New Roman" w:hAnsi="Helvetica" w:cs="Helvetica"/>
          <w:b/>
          <w:bCs/>
          <w:caps/>
          <w:color w:val="000000"/>
          <w:sz w:val="48"/>
          <w:szCs w:val="48"/>
          <w:lang w:val="uk-UA" w:eastAsia="uk-UA"/>
        </w:rPr>
      </w:pPr>
      <w:proofErr w:type="spellStart"/>
      <w:r w:rsidRPr="00365833">
        <w:rPr>
          <w:rFonts w:ascii="Helvetica" w:eastAsia="Times New Roman" w:hAnsi="Helvetica" w:cs="Helvetica"/>
          <w:b/>
          <w:bCs/>
          <w:color w:val="000000"/>
          <w:sz w:val="48"/>
          <w:szCs w:val="48"/>
          <w:lang w:val="uk-UA" w:eastAsia="uk-UA"/>
        </w:rPr>
        <w:t>Высочайшее</w:t>
      </w:r>
      <w:proofErr w:type="spellEnd"/>
      <w:r w:rsidRPr="00365833">
        <w:rPr>
          <w:rFonts w:ascii="Helvetica" w:eastAsia="Times New Roman" w:hAnsi="Helvetica" w:cs="Helvetica"/>
          <w:b/>
          <w:bCs/>
          <w:color w:val="000000"/>
          <w:sz w:val="48"/>
          <w:szCs w:val="48"/>
          <w:lang w:val="uk-UA" w:eastAsia="uk-UA"/>
        </w:rPr>
        <w:t xml:space="preserve"> </w:t>
      </w:r>
      <w:proofErr w:type="spellStart"/>
      <w:r w:rsidRPr="00365833">
        <w:rPr>
          <w:rFonts w:ascii="Helvetica" w:eastAsia="Times New Roman" w:hAnsi="Helvetica" w:cs="Helvetica"/>
          <w:b/>
          <w:bCs/>
          <w:color w:val="000000"/>
          <w:sz w:val="48"/>
          <w:szCs w:val="48"/>
          <w:lang w:val="uk-UA" w:eastAsia="uk-UA"/>
        </w:rPr>
        <w:t>качество</w:t>
      </w:r>
      <w:proofErr w:type="spellEnd"/>
      <w:r w:rsidRPr="00365833">
        <w:rPr>
          <w:rFonts w:ascii="Helvetica" w:eastAsia="Times New Roman" w:hAnsi="Helvetica" w:cs="Helvetica"/>
          <w:b/>
          <w:bCs/>
          <w:color w:val="000000"/>
          <w:sz w:val="48"/>
          <w:szCs w:val="48"/>
          <w:lang w:val="uk-UA" w:eastAsia="uk-UA"/>
        </w:rPr>
        <w:t xml:space="preserve">, </w:t>
      </w:r>
      <w:proofErr w:type="spellStart"/>
      <w:r w:rsidRPr="00365833">
        <w:rPr>
          <w:rFonts w:ascii="Helvetica" w:eastAsia="Times New Roman" w:hAnsi="Helvetica" w:cs="Helvetica"/>
          <w:b/>
          <w:bCs/>
          <w:color w:val="000000"/>
          <w:sz w:val="48"/>
          <w:szCs w:val="48"/>
          <w:lang w:val="uk-UA" w:eastAsia="uk-UA"/>
        </w:rPr>
        <w:t>ультрафильтрация</w:t>
      </w:r>
      <w:proofErr w:type="spellEnd"/>
    </w:p>
    <w:p w:rsidR="00365833" w:rsidRPr="00365833" w:rsidRDefault="00365833" w:rsidP="00365833">
      <w:pPr>
        <w:spacing w:after="0" w:line="300" w:lineRule="atLeast"/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</w:pPr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Для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обеспечения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высоких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стандартов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качества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, 100% Ultra-Premium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Isolate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очищается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с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помощью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многофазных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технологий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фильтрации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.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Эта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технология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предназначена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для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повышения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чистоты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сыворотки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молочного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белка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путем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уменьшения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количества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жира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,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лактозы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и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примесей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.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Также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,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благодаря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очистке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, 100% Ultra-Premium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Isolate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очень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прост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в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использовании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, так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как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при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смешивании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не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образуются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комки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. 100% Ultra-Premium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Isolate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—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это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самое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лучшее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для ваших </w:t>
      </w:r>
      <w:proofErr w:type="spellStart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мышц</w:t>
      </w:r>
      <w:proofErr w:type="spellEnd"/>
      <w:r w:rsidRPr="00365833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.</w:t>
      </w:r>
    </w:p>
    <w:p w:rsidR="0058742E" w:rsidRDefault="0058742E">
      <w:pPr>
        <w:rPr>
          <w:lang w:val="en-US"/>
        </w:rPr>
      </w:pPr>
    </w:p>
    <w:p w:rsidR="00CD69C8" w:rsidRPr="00CD69C8" w:rsidRDefault="00CD69C8" w:rsidP="00CD69C8">
      <w:pPr>
        <w:rPr>
          <w:b/>
          <w:sz w:val="32"/>
          <w:szCs w:val="32"/>
          <w:lang w:val="uk-UA"/>
        </w:rPr>
      </w:pPr>
      <w:r w:rsidRPr="00CD69C8">
        <w:rPr>
          <w:b/>
          <w:sz w:val="32"/>
          <w:szCs w:val="32"/>
          <w:lang w:val="uk-UA"/>
        </w:rPr>
        <w:t>КАК ПРИНИМАТЬ 100% ULTRA-PREMIUM ISOLATE</w:t>
      </w:r>
    </w:p>
    <w:p w:rsidR="00CD69C8" w:rsidRPr="00CD69C8" w:rsidRDefault="00CD69C8" w:rsidP="00CD69C8">
      <w:pPr>
        <w:rPr>
          <w:lang w:val="uk-UA"/>
        </w:rPr>
      </w:pPr>
      <w:proofErr w:type="spellStart"/>
      <w:r w:rsidRPr="00CD69C8">
        <w:rPr>
          <w:lang w:val="uk-UA"/>
        </w:rPr>
        <w:t>Смешайте</w:t>
      </w:r>
      <w:proofErr w:type="spellEnd"/>
      <w:r w:rsidRPr="00CD69C8">
        <w:rPr>
          <w:lang w:val="uk-UA"/>
        </w:rPr>
        <w:t xml:space="preserve"> в </w:t>
      </w:r>
      <w:proofErr w:type="spellStart"/>
      <w:r w:rsidRPr="00CD69C8">
        <w:rPr>
          <w:lang w:val="uk-UA"/>
        </w:rPr>
        <w:t>стакане</w:t>
      </w:r>
      <w:proofErr w:type="spellEnd"/>
      <w:r w:rsidRPr="00CD69C8">
        <w:rPr>
          <w:lang w:val="uk-UA"/>
        </w:rPr>
        <w:t xml:space="preserve"> </w:t>
      </w:r>
      <w:proofErr w:type="spellStart"/>
      <w:r w:rsidRPr="00CD69C8">
        <w:rPr>
          <w:lang w:val="uk-UA"/>
        </w:rPr>
        <w:t>или</w:t>
      </w:r>
      <w:proofErr w:type="spellEnd"/>
      <w:r w:rsidRPr="00CD69C8">
        <w:rPr>
          <w:lang w:val="uk-UA"/>
        </w:rPr>
        <w:t xml:space="preserve"> </w:t>
      </w:r>
      <w:proofErr w:type="spellStart"/>
      <w:r w:rsidRPr="00CD69C8">
        <w:rPr>
          <w:lang w:val="uk-UA"/>
        </w:rPr>
        <w:t>шейкере</w:t>
      </w:r>
      <w:proofErr w:type="spellEnd"/>
      <w:r w:rsidRPr="00CD69C8">
        <w:rPr>
          <w:lang w:val="uk-UA"/>
        </w:rPr>
        <w:t xml:space="preserve"> от 1 до 2 </w:t>
      </w:r>
      <w:proofErr w:type="spellStart"/>
      <w:r w:rsidRPr="00CD69C8">
        <w:rPr>
          <w:lang w:val="uk-UA"/>
        </w:rPr>
        <w:t>порций</w:t>
      </w:r>
      <w:proofErr w:type="spellEnd"/>
      <w:r w:rsidRPr="00CD69C8">
        <w:rPr>
          <w:lang w:val="uk-UA"/>
        </w:rPr>
        <w:t xml:space="preserve"> (1-2 совка) с 120–240 </w:t>
      </w:r>
      <w:proofErr w:type="spellStart"/>
      <w:r w:rsidRPr="00CD69C8">
        <w:rPr>
          <w:lang w:val="uk-UA"/>
        </w:rPr>
        <w:t>мл</w:t>
      </w:r>
      <w:proofErr w:type="spellEnd"/>
      <w:r w:rsidRPr="00CD69C8">
        <w:rPr>
          <w:lang w:val="uk-UA"/>
        </w:rPr>
        <w:t xml:space="preserve"> </w:t>
      </w:r>
      <w:proofErr w:type="spellStart"/>
      <w:r w:rsidRPr="00CD69C8">
        <w:rPr>
          <w:lang w:val="uk-UA"/>
        </w:rPr>
        <w:t>холодной</w:t>
      </w:r>
      <w:proofErr w:type="spellEnd"/>
      <w:r w:rsidRPr="00CD69C8">
        <w:rPr>
          <w:lang w:val="uk-UA"/>
        </w:rPr>
        <w:t xml:space="preserve"> </w:t>
      </w:r>
      <w:proofErr w:type="spellStart"/>
      <w:r w:rsidRPr="00CD69C8">
        <w:rPr>
          <w:lang w:val="uk-UA"/>
        </w:rPr>
        <w:t>воды</w:t>
      </w:r>
      <w:proofErr w:type="spellEnd"/>
      <w:r w:rsidRPr="00CD69C8">
        <w:rPr>
          <w:lang w:val="uk-UA"/>
        </w:rPr>
        <w:t xml:space="preserve"> </w:t>
      </w:r>
      <w:proofErr w:type="spellStart"/>
      <w:r w:rsidRPr="00CD69C8">
        <w:rPr>
          <w:lang w:val="uk-UA"/>
        </w:rPr>
        <w:t>или</w:t>
      </w:r>
      <w:proofErr w:type="spellEnd"/>
      <w:r w:rsidRPr="00CD69C8">
        <w:rPr>
          <w:lang w:val="uk-UA"/>
        </w:rPr>
        <w:t xml:space="preserve"> </w:t>
      </w:r>
      <w:proofErr w:type="spellStart"/>
      <w:r w:rsidRPr="00CD69C8">
        <w:rPr>
          <w:lang w:val="uk-UA"/>
        </w:rPr>
        <w:t>обезжиренного</w:t>
      </w:r>
      <w:proofErr w:type="spellEnd"/>
      <w:r w:rsidRPr="00CD69C8">
        <w:rPr>
          <w:lang w:val="uk-UA"/>
        </w:rPr>
        <w:t xml:space="preserve"> молока. </w:t>
      </w:r>
      <w:proofErr w:type="spellStart"/>
      <w:r w:rsidRPr="00CD69C8">
        <w:rPr>
          <w:lang w:val="uk-UA"/>
        </w:rPr>
        <w:t>Употребляйте</w:t>
      </w:r>
      <w:proofErr w:type="spellEnd"/>
      <w:r w:rsidRPr="00CD69C8">
        <w:rPr>
          <w:lang w:val="uk-UA"/>
        </w:rPr>
        <w:t xml:space="preserve"> </w:t>
      </w:r>
      <w:proofErr w:type="spellStart"/>
      <w:r w:rsidRPr="00CD69C8">
        <w:rPr>
          <w:lang w:val="uk-UA"/>
        </w:rPr>
        <w:t>между</w:t>
      </w:r>
      <w:proofErr w:type="spellEnd"/>
      <w:r w:rsidRPr="00CD69C8">
        <w:rPr>
          <w:lang w:val="uk-UA"/>
        </w:rPr>
        <w:t xml:space="preserve"> </w:t>
      </w:r>
      <w:proofErr w:type="spellStart"/>
      <w:r w:rsidRPr="00CD69C8">
        <w:rPr>
          <w:lang w:val="uk-UA"/>
        </w:rPr>
        <w:t>основными</w:t>
      </w:r>
      <w:proofErr w:type="spellEnd"/>
      <w:r w:rsidRPr="00CD69C8">
        <w:rPr>
          <w:lang w:val="uk-UA"/>
        </w:rPr>
        <w:t xml:space="preserve"> </w:t>
      </w:r>
      <w:proofErr w:type="spellStart"/>
      <w:r w:rsidRPr="00CD69C8">
        <w:rPr>
          <w:lang w:val="uk-UA"/>
        </w:rPr>
        <w:t>приемами</w:t>
      </w:r>
      <w:proofErr w:type="spellEnd"/>
      <w:r w:rsidRPr="00CD69C8">
        <w:rPr>
          <w:lang w:val="uk-UA"/>
        </w:rPr>
        <w:t xml:space="preserve"> пищи, а </w:t>
      </w:r>
      <w:proofErr w:type="spellStart"/>
      <w:r w:rsidRPr="00CD69C8">
        <w:rPr>
          <w:lang w:val="uk-UA"/>
        </w:rPr>
        <w:t>также</w:t>
      </w:r>
      <w:proofErr w:type="spellEnd"/>
      <w:r w:rsidRPr="00CD69C8">
        <w:rPr>
          <w:lang w:val="uk-UA"/>
        </w:rPr>
        <w:t xml:space="preserve"> до и </w:t>
      </w:r>
      <w:proofErr w:type="spellStart"/>
      <w:r w:rsidRPr="00CD69C8">
        <w:rPr>
          <w:lang w:val="uk-UA"/>
        </w:rPr>
        <w:t>после</w:t>
      </w:r>
      <w:proofErr w:type="spellEnd"/>
      <w:r w:rsidRPr="00CD69C8">
        <w:rPr>
          <w:lang w:val="uk-UA"/>
        </w:rPr>
        <w:t xml:space="preserve"> </w:t>
      </w:r>
      <w:proofErr w:type="spellStart"/>
      <w:r w:rsidRPr="00CD69C8">
        <w:rPr>
          <w:lang w:val="uk-UA"/>
        </w:rPr>
        <w:t>тренировки</w:t>
      </w:r>
      <w:proofErr w:type="spellEnd"/>
      <w:r w:rsidRPr="00CD69C8">
        <w:rPr>
          <w:lang w:val="uk-UA"/>
        </w:rPr>
        <w:t>.</w:t>
      </w:r>
    </w:p>
    <w:sectPr w:rsidR="00CD69C8" w:rsidRPr="00CD69C8" w:rsidSect="005874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5833"/>
    <w:rsid w:val="00304C5A"/>
    <w:rsid w:val="00320D0B"/>
    <w:rsid w:val="00365833"/>
    <w:rsid w:val="0058742E"/>
    <w:rsid w:val="00720AA2"/>
    <w:rsid w:val="00894A09"/>
    <w:rsid w:val="009C26B1"/>
    <w:rsid w:val="00B718AA"/>
    <w:rsid w:val="00CD6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42E"/>
    <w:rPr>
      <w:lang w:val="ru-RU"/>
    </w:rPr>
  </w:style>
  <w:style w:type="paragraph" w:styleId="2">
    <w:name w:val="heading 2"/>
    <w:basedOn w:val="a"/>
    <w:link w:val="20"/>
    <w:uiPriority w:val="9"/>
    <w:qFormat/>
    <w:rsid w:val="003658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65833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a3">
    <w:name w:val="Normal (Web)"/>
    <w:basedOn w:val="a"/>
    <w:uiPriority w:val="99"/>
    <w:semiHidden/>
    <w:unhideWhenUsed/>
    <w:rsid w:val="00365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2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02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747814">
              <w:marLeft w:val="3090"/>
              <w:marRight w:val="3090"/>
              <w:marTop w:val="0"/>
              <w:marBottom w:val="30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2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988</Words>
  <Characters>564</Characters>
  <Application>Microsoft Office Word</Application>
  <DocSecurity>0</DocSecurity>
  <Lines>4</Lines>
  <Paragraphs>3</Paragraphs>
  <ScaleCrop>false</ScaleCrop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shop</dc:creator>
  <cp:lastModifiedBy>shop</cp:lastModifiedBy>
  <cp:revision>3</cp:revision>
  <dcterms:created xsi:type="dcterms:W3CDTF">2016-01-18T13:11:00Z</dcterms:created>
  <dcterms:modified xsi:type="dcterms:W3CDTF">2016-01-18T13:13:00Z</dcterms:modified>
</cp:coreProperties>
</file>